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Fonts w:hint="eastAsia" w:ascii="宋体" w:hAnsi="宋体" w:eastAsia="宋体" w:cs="宋体"/>
          <w:sz w:val="21"/>
          <w:szCs w:val="21"/>
        </w:rPr>
      </w:pPr>
      <w:r>
        <w:rPr>
          <w:rFonts w:hint="eastAsia" w:ascii="宋体" w:hAnsi="宋体" w:eastAsia="宋体" w:cs="宋体"/>
          <w:sz w:val="21"/>
          <w:szCs w:val="21"/>
        </w:rPr>
        <w:t>企业法定代表人承诺书</w:t>
      </w:r>
    </w:p>
    <w:p>
      <w:pPr>
        <w:pStyle w:val="3"/>
        <w:spacing w:line="560" w:lineRule="exact"/>
        <w:rPr>
          <w:rFonts w:hint="eastAsia" w:ascii="宋体" w:hAnsi="宋体" w:eastAsia="宋体" w:cs="宋体"/>
          <w:sz w:val="21"/>
          <w:szCs w:val="21"/>
        </w:rPr>
      </w:pPr>
    </w:p>
    <w:p>
      <w:pPr>
        <w:pStyle w:val="3"/>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本人       （法定代表人）                   （身份证/护照号码）郑重声明，本企业填报的《北京市电力用户申请表》及附件材料的内容全部真实，无任何隐瞒和欺骗行为。本企业承诺本企业符合《北京市电力用户准入及退出管理实施细则》（京管发〔2020〕27号）中电力用户的准入条件;承诺首都电力交易平台申报用户编号为我单位全部用电户号；同意北京市电力行业管理综合服务平台对其实施在线监测，根据需要参与我市电力需求响应；承诺履行可再生能源电力消纳责任。</w:t>
      </w:r>
    </w:p>
    <w:p>
      <w:pPr>
        <w:pStyle w:val="3"/>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如有隐瞒情况和提供虚假材料以及其他违规行为，本企业和本人愿意接受市城市管理委及其他有关部门依据有关法律法规给予的处罚。</w:t>
      </w:r>
    </w:p>
    <w:p>
      <w:pPr>
        <w:pStyle w:val="3"/>
        <w:spacing w:line="560" w:lineRule="exact"/>
        <w:rPr>
          <w:rFonts w:hint="eastAsia" w:ascii="宋体" w:hAnsi="宋体" w:eastAsia="宋体" w:cs="宋体"/>
          <w:sz w:val="21"/>
          <w:szCs w:val="21"/>
        </w:rPr>
      </w:pPr>
    </w:p>
    <w:p>
      <w:pPr>
        <w:pStyle w:val="3"/>
        <w:spacing w:line="560" w:lineRule="exact"/>
        <w:rPr>
          <w:rFonts w:hint="eastAsia" w:ascii="宋体" w:hAnsi="宋体" w:eastAsia="宋体" w:cs="宋体"/>
          <w:sz w:val="21"/>
          <w:szCs w:val="21"/>
        </w:rPr>
      </w:pPr>
    </w:p>
    <w:p>
      <w:pPr>
        <w:rPr>
          <w:rFonts w:hint="eastAsia" w:ascii="宋体" w:hAnsi="宋体" w:eastAsia="宋体" w:cs="宋体"/>
          <w:sz w:val="21"/>
          <w:szCs w:val="21"/>
        </w:rPr>
      </w:pPr>
    </w:p>
    <w:p>
      <w:pPr>
        <w:pStyle w:val="3"/>
        <w:spacing w:line="560" w:lineRule="exact"/>
        <w:jc w:val="center"/>
        <w:rPr>
          <w:rFonts w:hint="eastAsia" w:ascii="宋体" w:hAnsi="宋体" w:eastAsia="宋体" w:cs="宋体"/>
          <w:sz w:val="21"/>
          <w:szCs w:val="21"/>
        </w:rPr>
      </w:pPr>
      <w:r>
        <w:rPr>
          <w:rFonts w:hint="eastAsia" w:ascii="宋体" w:hAnsi="宋体" w:eastAsia="宋体" w:cs="宋体"/>
          <w:sz w:val="21"/>
          <w:szCs w:val="21"/>
        </w:rPr>
        <w:t xml:space="preserve">             法定代表人(签字或签章)：</w:t>
      </w:r>
    </w:p>
    <w:p>
      <w:pPr>
        <w:pStyle w:val="3"/>
        <w:spacing w:line="560" w:lineRule="exact"/>
        <w:jc w:val="center"/>
        <w:rPr>
          <w:rFonts w:hint="eastAsia" w:ascii="宋体" w:hAnsi="宋体" w:eastAsia="宋体" w:cs="宋体"/>
          <w:sz w:val="21"/>
          <w:szCs w:val="21"/>
        </w:rPr>
      </w:pPr>
      <w:r>
        <w:rPr>
          <w:rFonts w:hint="eastAsia" w:ascii="宋体" w:hAnsi="宋体" w:eastAsia="宋体" w:cs="宋体"/>
          <w:sz w:val="21"/>
          <w:szCs w:val="21"/>
        </w:rPr>
        <w:t>（企业公章）</w:t>
      </w:r>
    </w:p>
    <w:p>
      <w:pPr>
        <w:pStyle w:val="3"/>
        <w:spacing w:line="560" w:lineRule="exact"/>
        <w:rPr>
          <w:rFonts w:hint="eastAsia" w:ascii="宋体" w:hAnsi="宋体" w:eastAsia="宋体" w:cs="宋体"/>
          <w:sz w:val="21"/>
          <w:szCs w:val="21"/>
        </w:rPr>
      </w:pPr>
    </w:p>
    <w:p>
      <w:pPr>
        <w:pStyle w:val="3"/>
        <w:spacing w:line="560" w:lineRule="exact"/>
        <w:ind w:firstLine="3780" w:firstLineChars="1800"/>
        <w:rPr>
          <w:rFonts w:hint="eastAsia" w:ascii="宋体" w:hAnsi="宋体" w:eastAsia="宋体" w:cs="宋体"/>
          <w:sz w:val="21"/>
          <w:szCs w:val="21"/>
        </w:rPr>
      </w:pPr>
      <w:r>
        <w:rPr>
          <w:rFonts w:hint="eastAsia" w:ascii="宋体" w:hAnsi="宋体" w:eastAsia="宋体" w:cs="宋体"/>
          <w:sz w:val="21"/>
          <w:szCs w:val="21"/>
        </w:rPr>
        <w:t>年   月   日</w:t>
      </w:r>
      <w:r>
        <w:rPr>
          <w:rFonts w:hint="eastAsia" w:ascii="宋体" w:hAnsi="宋体" w:eastAsia="宋体" w:cs="宋体"/>
          <w:sz w:val="21"/>
          <w:szCs w:val="21"/>
        </w:rPr>
        <w:tab/>
      </w:r>
    </w:p>
    <w:p>
      <w:pPr>
        <w:pStyle w:val="3"/>
        <w:spacing w:line="560" w:lineRule="exact"/>
        <w:rPr>
          <w:rFonts w:hint="eastAsia" w:ascii="宋体" w:hAnsi="宋体" w:eastAsia="宋体" w:cs="宋体"/>
          <w:sz w:val="21"/>
          <w:szCs w:val="21"/>
        </w:rPr>
      </w:pPr>
      <w:r>
        <w:rPr>
          <w:rFonts w:hint="eastAsia" w:ascii="宋体" w:hAnsi="宋体" w:eastAsia="宋体" w:cs="宋体"/>
          <w:sz w:val="21"/>
          <w:szCs w:val="21"/>
        </w:rPr>
        <w:t>附件3</w:t>
      </w:r>
    </w:p>
    <w:p>
      <w:pPr>
        <w:spacing w:line="560" w:lineRule="exact"/>
        <w:rPr>
          <w:rFonts w:hint="eastAsia" w:ascii="宋体" w:hAnsi="宋体" w:eastAsia="宋体" w:cs="宋体"/>
          <w:sz w:val="21"/>
          <w:szCs w:val="21"/>
        </w:rPr>
      </w:pPr>
    </w:p>
    <w:p>
      <w:pPr>
        <w:pStyle w:val="3"/>
        <w:spacing w:line="600" w:lineRule="exact"/>
        <w:jc w:val="center"/>
        <w:rPr>
          <w:rFonts w:hint="eastAsia" w:ascii="宋体" w:hAnsi="宋体" w:eastAsia="宋体" w:cs="宋体"/>
          <w:sz w:val="21"/>
          <w:szCs w:val="21"/>
        </w:rPr>
      </w:pPr>
      <w:r>
        <w:rPr>
          <w:rFonts w:hint="eastAsia" w:ascii="宋体" w:hAnsi="宋体" w:eastAsia="宋体" w:cs="宋体"/>
          <w:sz w:val="21"/>
          <w:szCs w:val="21"/>
        </w:rPr>
        <w:t>法人单位授权书</w:t>
      </w:r>
    </w:p>
    <w:p>
      <w:pPr>
        <w:pStyle w:val="3"/>
        <w:spacing w:line="600" w:lineRule="exact"/>
        <w:jc w:val="center"/>
        <w:rPr>
          <w:rFonts w:hint="eastAsia" w:ascii="宋体" w:hAnsi="宋体" w:eastAsia="宋体" w:cs="宋体"/>
          <w:sz w:val="21"/>
          <w:szCs w:val="21"/>
        </w:rPr>
      </w:pPr>
      <w:r>
        <w:rPr>
          <w:rFonts w:hint="eastAsia" w:ascii="宋体" w:hAnsi="宋体" w:eastAsia="宋体" w:cs="宋体"/>
          <w:sz w:val="21"/>
          <w:szCs w:val="21"/>
        </w:rPr>
        <w:t>（内部核算企业）</w:t>
      </w:r>
    </w:p>
    <w:p>
      <w:pPr>
        <w:pStyle w:val="3"/>
        <w:rPr>
          <w:rFonts w:hint="eastAsia" w:ascii="宋体" w:hAnsi="宋体" w:eastAsia="宋体" w:cs="宋体"/>
          <w:sz w:val="21"/>
          <w:szCs w:val="21"/>
        </w:rPr>
      </w:pPr>
    </w:p>
    <w:p>
      <w:pPr>
        <w:pStyle w:val="3"/>
        <w:spacing w:line="560" w:lineRule="exact"/>
        <w:rPr>
          <w:rFonts w:hint="eastAsia" w:ascii="宋体" w:hAnsi="宋体" w:eastAsia="宋体" w:cs="宋体"/>
          <w:sz w:val="21"/>
          <w:szCs w:val="21"/>
        </w:rPr>
      </w:pPr>
      <w:r>
        <w:rPr>
          <w:rFonts w:hint="eastAsia" w:ascii="宋体" w:hAnsi="宋体" w:eastAsia="宋体" w:cs="宋体"/>
          <w:sz w:val="21"/>
          <w:szCs w:val="21"/>
        </w:rPr>
        <w:t>授权单位：</w:t>
      </w:r>
    </w:p>
    <w:p>
      <w:pPr>
        <w:pStyle w:val="3"/>
        <w:spacing w:line="560" w:lineRule="exact"/>
        <w:rPr>
          <w:rFonts w:hint="eastAsia" w:ascii="宋体" w:hAnsi="宋体" w:eastAsia="宋体" w:cs="宋体"/>
          <w:sz w:val="21"/>
          <w:szCs w:val="21"/>
        </w:rPr>
      </w:pPr>
      <w:r>
        <w:rPr>
          <w:rFonts w:hint="eastAsia" w:ascii="宋体" w:hAnsi="宋体" w:eastAsia="宋体" w:cs="宋体"/>
          <w:sz w:val="21"/>
          <w:szCs w:val="21"/>
        </w:rPr>
        <w:t>被授权单位：</w:t>
      </w:r>
    </w:p>
    <w:p>
      <w:pPr>
        <w:pStyle w:val="3"/>
        <w:spacing w:line="560" w:lineRule="exact"/>
        <w:rPr>
          <w:rFonts w:hint="eastAsia" w:ascii="宋体" w:hAnsi="宋体" w:eastAsia="宋体" w:cs="宋体"/>
          <w:sz w:val="21"/>
          <w:szCs w:val="21"/>
        </w:rPr>
      </w:pPr>
      <w:r>
        <w:rPr>
          <w:rFonts w:hint="eastAsia" w:ascii="宋体" w:hAnsi="宋体" w:eastAsia="宋体" w:cs="宋体"/>
          <w:sz w:val="21"/>
          <w:szCs w:val="21"/>
        </w:rPr>
        <w:t>授权事项及权限：</w:t>
      </w:r>
    </w:p>
    <w:p>
      <w:pPr>
        <w:pStyle w:val="3"/>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根据《北京市电力用户准入和退出管理实施细则》（京管发〔2020〕27号）要求，被授权单位作为我单位内部核算企业，经我单位内部决策，同意其作为市场主体独立参与电力市场化交易。</w:t>
      </w:r>
    </w:p>
    <w:p>
      <w:pPr>
        <w:pStyle w:val="3"/>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授权有效期限：自被授权单位入市之日起至退市之日止。</w:t>
      </w:r>
    </w:p>
    <w:p>
      <w:pPr>
        <w:pStyle w:val="3"/>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特此授权。</w:t>
      </w:r>
    </w:p>
    <w:p>
      <w:pPr>
        <w:pStyle w:val="3"/>
        <w:rPr>
          <w:rFonts w:hint="eastAsia" w:ascii="宋体" w:hAnsi="宋体" w:eastAsia="宋体" w:cs="宋体"/>
          <w:sz w:val="21"/>
          <w:szCs w:val="21"/>
        </w:rPr>
      </w:pPr>
    </w:p>
    <w:p>
      <w:pPr>
        <w:rPr>
          <w:rFonts w:hint="eastAsia" w:ascii="宋体" w:hAnsi="宋体" w:eastAsia="宋体" w:cs="宋体"/>
          <w:sz w:val="21"/>
          <w:szCs w:val="21"/>
        </w:rPr>
      </w:pPr>
    </w:p>
    <w:p>
      <w:pPr>
        <w:pStyle w:val="3"/>
        <w:rPr>
          <w:rFonts w:hint="eastAsia" w:ascii="宋体" w:hAnsi="宋体" w:eastAsia="宋体" w:cs="宋体"/>
          <w:sz w:val="21"/>
          <w:szCs w:val="21"/>
        </w:rPr>
      </w:pPr>
    </w:p>
    <w:p>
      <w:pPr>
        <w:pStyle w:val="3"/>
        <w:rPr>
          <w:rFonts w:hint="eastAsia" w:ascii="宋体" w:hAnsi="宋体" w:eastAsia="宋体" w:cs="宋体"/>
          <w:sz w:val="21"/>
          <w:szCs w:val="21"/>
        </w:rPr>
      </w:pPr>
      <w:r>
        <w:rPr>
          <w:rFonts w:hint="eastAsia" w:ascii="宋体" w:hAnsi="宋体" w:eastAsia="宋体" w:cs="宋体"/>
          <w:sz w:val="21"/>
          <w:szCs w:val="21"/>
        </w:rPr>
        <w:t xml:space="preserve">                         法定代表人（签字或签章）：</w:t>
      </w:r>
    </w:p>
    <w:p>
      <w:pPr>
        <w:pStyle w:val="3"/>
        <w:rPr>
          <w:rFonts w:hint="eastAsia" w:ascii="宋体" w:hAnsi="宋体" w:eastAsia="宋体" w:cs="宋体"/>
          <w:sz w:val="21"/>
          <w:szCs w:val="21"/>
        </w:rPr>
      </w:pPr>
      <w:r>
        <w:rPr>
          <w:rFonts w:hint="eastAsia" w:ascii="宋体" w:hAnsi="宋体" w:eastAsia="宋体" w:cs="宋体"/>
          <w:sz w:val="21"/>
          <w:szCs w:val="21"/>
        </w:rPr>
        <w:t xml:space="preserve">      </w:t>
      </w:r>
    </w:p>
    <w:p>
      <w:pPr>
        <w:pStyle w:val="3"/>
        <w:rPr>
          <w:rFonts w:hint="eastAsia" w:ascii="宋体" w:hAnsi="宋体" w:eastAsia="宋体" w:cs="宋体"/>
          <w:sz w:val="21"/>
          <w:szCs w:val="21"/>
        </w:rPr>
      </w:pPr>
      <w:r>
        <w:rPr>
          <w:rFonts w:hint="eastAsia" w:ascii="宋体" w:hAnsi="宋体" w:eastAsia="宋体" w:cs="宋体"/>
          <w:sz w:val="21"/>
          <w:szCs w:val="21"/>
        </w:rPr>
        <w:t xml:space="preserve">                         授权单位(盖章）：</w:t>
      </w:r>
    </w:p>
    <w:p>
      <w:pPr>
        <w:pStyle w:val="3"/>
        <w:rPr>
          <w:rFonts w:hint="eastAsia" w:ascii="宋体" w:hAnsi="宋体" w:eastAsia="宋体" w:cs="宋体"/>
          <w:sz w:val="21"/>
          <w:szCs w:val="21"/>
        </w:rPr>
      </w:pPr>
      <w:r>
        <w:rPr>
          <w:rFonts w:hint="eastAsia" w:ascii="宋体" w:hAnsi="宋体" w:eastAsia="宋体" w:cs="宋体"/>
          <w:sz w:val="21"/>
          <w:szCs w:val="21"/>
        </w:rPr>
        <w:t xml:space="preserve">          </w:t>
      </w:r>
    </w:p>
    <w:p>
      <w:pPr>
        <w:pStyle w:val="3"/>
        <w:rPr>
          <w:rFonts w:hint="eastAsia" w:ascii="宋体" w:hAnsi="宋体" w:eastAsia="宋体" w:cs="宋体"/>
          <w:sz w:val="21"/>
          <w:szCs w:val="21"/>
        </w:rPr>
      </w:pPr>
      <w:r>
        <w:rPr>
          <w:rFonts w:hint="eastAsia" w:ascii="宋体" w:hAnsi="宋体" w:eastAsia="宋体" w:cs="宋体"/>
          <w:sz w:val="21"/>
          <w:szCs w:val="21"/>
        </w:rPr>
        <w:t xml:space="preserve">                                        年   月   日</w:t>
      </w:r>
    </w:p>
    <w:p>
      <w:pPr>
        <w:pStyle w:val="3"/>
        <w:ind w:firstLine="420" w:firstLineChars="200"/>
        <w:rPr>
          <w:rFonts w:hint="eastAsia" w:ascii="宋体" w:hAnsi="宋体" w:eastAsia="宋体" w:cs="宋体"/>
          <w:sz w:val="21"/>
          <w:szCs w:val="21"/>
        </w:rPr>
      </w:pPr>
      <w:r>
        <w:rPr>
          <w:rFonts w:hint="eastAsia" w:ascii="宋体" w:hAnsi="宋体" w:eastAsia="宋体" w:cs="宋体"/>
          <w:sz w:val="21"/>
          <w:szCs w:val="21"/>
        </w:rPr>
        <w:t>（联系人               ：联系方式：              ）</w:t>
      </w:r>
    </w:p>
    <w:p>
      <w:pPr>
        <w:pStyle w:val="3"/>
        <w:rPr>
          <w:rFonts w:hint="eastAsia" w:ascii="宋体" w:hAnsi="宋体" w:eastAsia="宋体" w:cs="宋体"/>
          <w:sz w:val="21"/>
          <w:szCs w:val="21"/>
        </w:rPr>
      </w:pPr>
      <w:r>
        <w:rPr>
          <w:rFonts w:hint="eastAsia" w:ascii="宋体" w:hAnsi="宋体" w:eastAsia="宋体" w:cs="宋体"/>
          <w:sz w:val="21"/>
          <w:szCs w:val="21"/>
        </w:rPr>
        <w:t>备注：不属于内部核算的企业无需填写此页。</w:t>
      </w:r>
    </w:p>
    <w:p>
      <w:pPr>
        <w:snapToGrid w:val="0"/>
        <w:spacing w:line="560" w:lineRule="exact"/>
        <w:ind w:right="-51"/>
        <w:rPr>
          <w:rFonts w:hint="eastAsia" w:ascii="宋体" w:hAnsi="宋体" w:eastAsia="宋体" w:cs="宋体"/>
          <w:sz w:val="21"/>
          <w:szCs w:val="21"/>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3</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3</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24FC6"/>
    <w:rsid w:val="04391855"/>
    <w:rsid w:val="08824FC6"/>
    <w:rsid w:val="26AC2C54"/>
    <w:rsid w:val="4708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nt5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2020-11-17T08:41:00Z</dcterms:created>
  <dc:creator>冉</dc:creator>
  <cp:lastModifiedBy>冉</cp:lastModifiedBy>
  <dcterms:modified xsi:type="dcterms:W3CDTF">2020-11-17T08:42:52Z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